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B1B55" w14:textId="1C17C236" w:rsidR="000031F0" w:rsidRDefault="001A5680" w:rsidP="000031F0">
      <w:pPr>
        <w:pStyle w:val="Nadpis1"/>
        <w:rPr>
          <w:rFonts w:ascii="Times New Roman" w:hAnsi="Times New Roman"/>
          <w:sz w:val="16"/>
          <w:szCs w:val="16"/>
          <w:u w:val="none"/>
        </w:rPr>
      </w:pPr>
      <w:r w:rsidRPr="00F90475">
        <w:rPr>
          <w:noProof/>
          <w:u w:val="none"/>
        </w:rPr>
        <w:drawing>
          <wp:inline distT="0" distB="0" distL="0" distR="0" wp14:anchorId="371E83A4" wp14:editId="28AD040B">
            <wp:extent cx="742950" cy="674253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681" cy="68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1F0">
        <w:rPr>
          <w:noProof/>
          <w:sz w:val="28"/>
          <w:szCs w:val="28"/>
          <w:u w:val="none"/>
        </w:rPr>
        <w:t xml:space="preserve">   </w:t>
      </w:r>
      <w:r w:rsidR="000031F0">
        <w:rPr>
          <w:rFonts w:ascii="Times New Roman" w:hAnsi="Times New Roman"/>
          <w:sz w:val="28"/>
          <w:szCs w:val="28"/>
          <w:u w:val="none"/>
        </w:rPr>
        <w:t>Základní škola</w:t>
      </w:r>
      <w:r>
        <w:rPr>
          <w:rFonts w:ascii="Times New Roman" w:hAnsi="Times New Roman"/>
          <w:sz w:val="28"/>
          <w:szCs w:val="28"/>
          <w:u w:val="none"/>
        </w:rPr>
        <w:t xml:space="preserve"> a Praktická škola</w:t>
      </w:r>
      <w:r w:rsidR="000031F0">
        <w:rPr>
          <w:rFonts w:ascii="Times New Roman" w:hAnsi="Times New Roman"/>
          <w:sz w:val="28"/>
          <w:szCs w:val="28"/>
          <w:u w:val="none"/>
        </w:rPr>
        <w:t xml:space="preserve"> Čtverka, Uherský Brod</w:t>
      </w:r>
    </w:p>
    <w:p w14:paraId="0364607A" w14:textId="77777777" w:rsidR="000031F0" w:rsidRDefault="000031F0" w:rsidP="000031F0">
      <w:pPr>
        <w:pStyle w:val="Nadpis1"/>
        <w:rPr>
          <w:rFonts w:ascii="Times New Roman" w:hAnsi="Times New Roman"/>
          <w:sz w:val="16"/>
          <w:szCs w:val="16"/>
          <w:u w:val="none"/>
        </w:rPr>
      </w:pPr>
      <w:r>
        <w:rPr>
          <w:sz w:val="16"/>
          <w:szCs w:val="16"/>
        </w:rPr>
        <w:t>__________________________________________________________________________________________</w:t>
      </w:r>
    </w:p>
    <w:p w14:paraId="3CD5DE92" w14:textId="09F37919" w:rsidR="000031F0" w:rsidRDefault="000031F0" w:rsidP="000031F0">
      <w:pPr>
        <w:pStyle w:val="Zkladntex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IČO: 60371714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Na Výsluní 2047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telefon: </w:t>
      </w:r>
      <w:r w:rsidR="00C15405">
        <w:rPr>
          <w:rFonts w:ascii="Times New Roman" w:hAnsi="Times New Roman" w:cs="Times New Roman"/>
          <w:sz w:val="24"/>
        </w:rPr>
        <w:t>+605 899 471</w:t>
      </w:r>
    </w:p>
    <w:p w14:paraId="6AEF8FBC" w14:textId="12205A09" w:rsidR="000031F0" w:rsidRDefault="000031F0"/>
    <w:p w14:paraId="7E2AB84D" w14:textId="77777777" w:rsidR="00C3164D" w:rsidRDefault="00C3164D"/>
    <w:p w14:paraId="5C282B95" w14:textId="1FDCCF8A" w:rsidR="000031F0" w:rsidRPr="000031F0" w:rsidRDefault="000031F0" w:rsidP="000031F0">
      <w:pPr>
        <w:jc w:val="center"/>
        <w:rPr>
          <w:sz w:val="40"/>
          <w:szCs w:val="40"/>
        </w:rPr>
      </w:pPr>
      <w:r w:rsidRPr="000031F0">
        <w:rPr>
          <w:sz w:val="40"/>
          <w:szCs w:val="40"/>
        </w:rPr>
        <w:t>Výroční zpráva</w:t>
      </w:r>
    </w:p>
    <w:p w14:paraId="47E49848" w14:textId="04561D45" w:rsidR="000031F0" w:rsidRDefault="000031F0" w:rsidP="000031F0">
      <w:pPr>
        <w:jc w:val="center"/>
      </w:pPr>
      <w:r>
        <w:t>o poskytování informací podle § 18 zákona č. 106/1999Sb. o svobodném přístupu</w:t>
      </w:r>
    </w:p>
    <w:p w14:paraId="27B2EC08" w14:textId="07F1BE2A" w:rsidR="000031F0" w:rsidRDefault="000031F0" w:rsidP="000031F0">
      <w:pPr>
        <w:jc w:val="center"/>
      </w:pPr>
      <w:r>
        <w:t xml:space="preserve">k informacím za období od 1. 1. </w:t>
      </w:r>
      <w:r w:rsidR="00DE0099">
        <w:t>202</w:t>
      </w:r>
      <w:r w:rsidR="00663030">
        <w:t>5</w:t>
      </w:r>
      <w:r w:rsidR="00DE0099">
        <w:t xml:space="preserve"> </w:t>
      </w:r>
      <w:r>
        <w:t>– 3</w:t>
      </w:r>
      <w:r w:rsidR="0044651E">
        <w:t>1.12</w:t>
      </w:r>
      <w:r>
        <w:t>. 202</w:t>
      </w:r>
      <w:r w:rsidR="00663030">
        <w:t>5</w:t>
      </w:r>
    </w:p>
    <w:p w14:paraId="1615BBA3" w14:textId="764C6E4B" w:rsidR="000031F0" w:rsidRDefault="00DE0099" w:rsidP="000031F0">
      <w:r>
        <w:t xml:space="preserve">                  </w:t>
      </w:r>
      <w:r w:rsidR="000031F0">
        <w:t xml:space="preserve">Při poskytování informací veřejnosti postupuje škola podle zákona č. 106/1999 Sb. </w:t>
      </w:r>
    </w:p>
    <w:p w14:paraId="5ACC0FB0" w14:textId="77777777" w:rsidR="000031F0" w:rsidRDefault="000031F0" w:rsidP="000031F0"/>
    <w:p w14:paraId="41DD5534" w14:textId="7801266D" w:rsidR="000031F0" w:rsidRDefault="000031F0" w:rsidP="000031F0">
      <w:r>
        <w:t xml:space="preserve">o svobodném přístupu k informacím, v platném znění, a podle Pokynu ministra školství, mládeže a tělovýchovy k zajištění jednotného postupu MŠMT při realizaci uvedeného zákona. Činnost školy v oblasti poskytování informací podle zákona č. 106/1999 Sb., v platném znění, dle § 18 odst. 1), písmeno: </w:t>
      </w:r>
    </w:p>
    <w:p w14:paraId="09756089" w14:textId="77777777" w:rsidR="000031F0" w:rsidRDefault="000031F0" w:rsidP="000031F0">
      <w:r>
        <w:t xml:space="preserve">a) počet podaných žádostí o informace: 0 </w:t>
      </w:r>
    </w:p>
    <w:p w14:paraId="770515EC" w14:textId="77777777" w:rsidR="000031F0" w:rsidRDefault="000031F0" w:rsidP="000031F0">
      <w:r>
        <w:t xml:space="preserve">b) počet vydaných rozhodnutí o odmítnutí žádosti: 0 </w:t>
      </w:r>
    </w:p>
    <w:p w14:paraId="1926FABE" w14:textId="77777777" w:rsidR="000031F0" w:rsidRDefault="000031F0" w:rsidP="000031F0">
      <w:r>
        <w:t xml:space="preserve">c) počet podaných odvolání proti rozhodnutí ad b): 0 </w:t>
      </w:r>
    </w:p>
    <w:p w14:paraId="25559D4F" w14:textId="5F2C1F3A" w:rsidR="000031F0" w:rsidRDefault="000031F0" w:rsidP="000031F0">
      <w:r>
        <w:t xml:space="preserve">d) přehled rozsudků soudu, kterými došlo k přezkoumání rozhodnutí o neposkytnutí informace: 0 </w:t>
      </w:r>
    </w:p>
    <w:p w14:paraId="608094D2" w14:textId="77777777" w:rsidR="000031F0" w:rsidRDefault="000031F0" w:rsidP="000031F0">
      <w:r>
        <w:t xml:space="preserve">e) přehled všech výdajů vynaložených na soudní řízení v souvislosti s tímto zákonem: 0 </w:t>
      </w:r>
    </w:p>
    <w:p w14:paraId="3FDA342D" w14:textId="77777777" w:rsidR="000031F0" w:rsidRDefault="000031F0" w:rsidP="000031F0">
      <w:r>
        <w:t xml:space="preserve">f) výčet poskytnutých výhradních licencí: 0 </w:t>
      </w:r>
    </w:p>
    <w:p w14:paraId="5E5127F0" w14:textId="7A1FFB74" w:rsidR="000031F0" w:rsidRDefault="000031F0" w:rsidP="000031F0">
      <w:r>
        <w:t xml:space="preserve">g) počet stížností podaných na postup při vyřizování žádosti o informace podle § 16a: 0 </w:t>
      </w:r>
    </w:p>
    <w:p w14:paraId="37FE8175" w14:textId="7261F34B" w:rsidR="00DE0099" w:rsidRDefault="00DE0099" w:rsidP="000031F0">
      <w:r>
        <w:t xml:space="preserve">h) </w:t>
      </w:r>
      <w:r>
        <w:rPr>
          <w:rFonts w:ascii="T3Font_0" w:hAnsi="T3Font_0" w:cs="T3Font_0"/>
        </w:rPr>
        <w:t>výsledky sankčních řízení za nedodržování zákona: 0</w:t>
      </w:r>
    </w:p>
    <w:p w14:paraId="6A76138D" w14:textId="77777777" w:rsidR="000031F0" w:rsidRDefault="000031F0" w:rsidP="000031F0">
      <w:r>
        <w:t xml:space="preserve">h) veškeré případné písemné dotazy včetně kopií vyřízení jsou k dispozici v archivu školy. </w:t>
      </w:r>
    </w:p>
    <w:p w14:paraId="4ED9019B" w14:textId="77777777" w:rsidR="000031F0" w:rsidRDefault="000031F0" w:rsidP="000031F0"/>
    <w:p w14:paraId="761F7B09" w14:textId="7A66083E" w:rsidR="000031F0" w:rsidRDefault="000031F0" w:rsidP="000031F0">
      <w:r>
        <w:t xml:space="preserve">V Uherském Brodě </w:t>
      </w:r>
      <w:r w:rsidRPr="00561881">
        <w:t>dne</w:t>
      </w:r>
      <w:r w:rsidR="00561881" w:rsidRPr="00561881">
        <w:t>:</w:t>
      </w:r>
      <w:r w:rsidR="00E3396E" w:rsidRPr="00561881">
        <w:t xml:space="preserve"> </w:t>
      </w:r>
      <w:r w:rsidR="00CE6D4F" w:rsidRPr="00561881">
        <w:t>8.</w:t>
      </w:r>
      <w:r w:rsidRPr="00561881">
        <w:t xml:space="preserve"> </w:t>
      </w:r>
      <w:r w:rsidR="001E0AA8" w:rsidRPr="00561881">
        <w:t>1</w:t>
      </w:r>
      <w:r w:rsidRPr="00561881">
        <w:t>. 202</w:t>
      </w:r>
      <w:r w:rsidR="001E0AA8" w:rsidRPr="00561881">
        <w:t>6</w:t>
      </w:r>
      <w:r w:rsidRPr="00561881">
        <w:t xml:space="preserve"> </w:t>
      </w:r>
    </w:p>
    <w:p w14:paraId="08ECF480" w14:textId="77777777" w:rsidR="000031F0" w:rsidRDefault="000031F0" w:rsidP="000031F0"/>
    <w:p w14:paraId="6351DB6D" w14:textId="77777777" w:rsidR="00DE0099" w:rsidRDefault="000031F0" w:rsidP="00DE0099">
      <w:pPr>
        <w:ind w:left="4956" w:firstLine="708"/>
      </w:pPr>
      <w:r>
        <w:t xml:space="preserve">Mgr. Petra </w:t>
      </w:r>
      <w:proofErr w:type="spellStart"/>
      <w:r>
        <w:t>Guričová</w:t>
      </w:r>
      <w:proofErr w:type="spellEnd"/>
      <w:r>
        <w:t>,</w:t>
      </w:r>
      <w:r w:rsidR="00DE0099">
        <w:t xml:space="preserve"> v.r.</w:t>
      </w:r>
    </w:p>
    <w:p w14:paraId="1695624A" w14:textId="52CC77EB" w:rsidR="000031F0" w:rsidRDefault="00DE0099" w:rsidP="000031F0">
      <w:r>
        <w:t xml:space="preserve">     </w:t>
      </w:r>
      <w:r w:rsidR="000031F0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0031F0">
        <w:t>ředitelka školy</w:t>
      </w:r>
    </w:p>
    <w:sectPr w:rsidR="00003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3Font_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F0"/>
    <w:rsid w:val="000031F0"/>
    <w:rsid w:val="000C65A8"/>
    <w:rsid w:val="001A5680"/>
    <w:rsid w:val="001B218A"/>
    <w:rsid w:val="001E0AA8"/>
    <w:rsid w:val="00327D86"/>
    <w:rsid w:val="00343C3B"/>
    <w:rsid w:val="0044651E"/>
    <w:rsid w:val="004A68AB"/>
    <w:rsid w:val="004C42F2"/>
    <w:rsid w:val="005552A4"/>
    <w:rsid w:val="00561881"/>
    <w:rsid w:val="00663030"/>
    <w:rsid w:val="0068618B"/>
    <w:rsid w:val="006F16D3"/>
    <w:rsid w:val="008300FA"/>
    <w:rsid w:val="00A155DE"/>
    <w:rsid w:val="00A2382B"/>
    <w:rsid w:val="00A67842"/>
    <w:rsid w:val="00A929E0"/>
    <w:rsid w:val="00B90096"/>
    <w:rsid w:val="00C15405"/>
    <w:rsid w:val="00C3164D"/>
    <w:rsid w:val="00C731AE"/>
    <w:rsid w:val="00CE6D4F"/>
    <w:rsid w:val="00DE0099"/>
    <w:rsid w:val="00E3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240B"/>
  <w15:chartTrackingRefBased/>
  <w15:docId w15:val="{67748DE7-01FA-45C5-8844-E8C9AFE5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031F0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b/>
      <w:bCs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031F0"/>
    <w:rPr>
      <w:rFonts w:ascii="Comic Sans MS" w:eastAsia="Times New Roman" w:hAnsi="Comic Sans MS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031F0"/>
    <w:pPr>
      <w:spacing w:after="0" w:line="240" w:lineRule="auto"/>
    </w:pPr>
    <w:rPr>
      <w:rFonts w:ascii="Comic Sans MS" w:eastAsia="Times New Roman" w:hAnsi="Comic Sans MS" w:cs="Microsoft Sans Serif"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031F0"/>
    <w:rPr>
      <w:rFonts w:ascii="Comic Sans MS" w:eastAsia="Times New Roman" w:hAnsi="Comic Sans MS" w:cs="Microsoft Sans Serif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Vaňková</dc:creator>
  <cp:keywords/>
  <dc:description/>
  <cp:lastModifiedBy>Kateřina Pírková</cp:lastModifiedBy>
  <cp:revision>15</cp:revision>
  <cp:lastPrinted>2021-09-21T07:44:00Z</cp:lastPrinted>
  <dcterms:created xsi:type="dcterms:W3CDTF">2023-11-14T08:05:00Z</dcterms:created>
  <dcterms:modified xsi:type="dcterms:W3CDTF">2026-09-07T14:21:00Z</dcterms:modified>
</cp:coreProperties>
</file>